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5" w:rsidRPr="00985D07" w:rsidRDefault="007B3845" w:rsidP="007B3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bookmarkStart w:id="0" w:name="_GoBack"/>
      <w:bookmarkEnd w:id="0"/>
      <w:r w:rsidRPr="00985D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Приём в первый класс в 2021/2022 учебном году</w:t>
      </w:r>
    </w:p>
    <w:p w:rsidR="007B3845" w:rsidRPr="007B3845" w:rsidRDefault="007B3845" w:rsidP="007B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33600"/>
            <wp:effectExtent l="0" t="0" r="0" b="0"/>
            <wp:docPr id="1" name="Рисунок 1" descr="Приём в первый класс в 2021/2022 учебном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ём в первый класс в 2021/2022 учебном го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45" w:rsidRPr="00985D07" w:rsidRDefault="007B3845" w:rsidP="00985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85D0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Памятка для родителей (законных представителей) по организации приёма в первый класс в 2021/2022 учебном году</w:t>
      </w:r>
    </w:p>
    <w:p w:rsidR="007B3845" w:rsidRPr="007B3845" w:rsidRDefault="007B3845" w:rsidP="007B3845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7B3845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Прием в первый класс образовательной организации является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муниципальной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услугой и регулируется нормативными правовыми документами об образовании, в том числе:</w:t>
      </w:r>
    </w:p>
    <w:p w:rsidR="007B3845" w:rsidRPr="002E5C1A" w:rsidRDefault="007B3845" w:rsidP="002E5C1A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E5C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Федеральным законом от 29.12.2012 № 273-ФЗ «Об образовании в РФ»;</w:t>
      </w:r>
    </w:p>
    <w:p w:rsidR="007B3845" w:rsidRPr="002E5C1A" w:rsidRDefault="007B3845" w:rsidP="002E5C1A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E5C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Приказом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7B3845" w:rsidRPr="002E5C1A" w:rsidRDefault="007B3845" w:rsidP="002E5C1A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E5C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Законом Свердловской области от 15 июля 2013 года № 78-ОЗ</w:t>
      </w:r>
      <w:r w:rsidRPr="002E5C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«Об образовании в Свердловской области»;</w:t>
      </w:r>
    </w:p>
    <w:p w:rsidR="007B3845" w:rsidRPr="002E5C1A" w:rsidRDefault="007B3845" w:rsidP="002E5C1A">
      <w:pPr>
        <w:pStyle w:val="a9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E5C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r w:rsidRPr="00985D0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с 1 апреля до 30 июня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– для детей, проживающих на закрепленной территории;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для детей, не проживающих на закрепленной территории </w:t>
      </w:r>
      <w:r w:rsidRPr="00985D0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с 6 июля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до момента заполнения свободных мест, но </w:t>
      </w:r>
      <w:r w:rsidRPr="00985D0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не позднее 05 сентября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Прием в первые классы образовательных организаций включает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три процедуры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подача заявления родителями (законными представителями) детей;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предоставление документов в образовательную организацию;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принятие решения о зачислении ребенка в первый класс или об отказе в зачислении.</w:t>
      </w:r>
    </w:p>
    <w:p w:rsid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 1 апреля,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6 июля по 5 сентября.</w:t>
      </w:r>
    </w:p>
    <w:p w:rsidR="00FF3040" w:rsidRPr="00FF3040" w:rsidRDefault="00FF3040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F3040">
        <w:rPr>
          <w:rFonts w:ascii="Times New Roman" w:hAnsi="Times New Roman" w:cs="Times New Roman"/>
          <w:sz w:val="24"/>
          <w:szCs w:val="24"/>
        </w:rPr>
        <w:t>ля приема граждан в муниципальные образовательные учреждения, расположенные в городском округе Красноуфимск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6CA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46CA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главы городского округа Красноуфимск </w:t>
      </w:r>
      <w:r w:rsidR="00D46CA9"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D46CA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11.03.2021г. № 169</w:t>
      </w:r>
      <w:r w:rsidR="00D46CA9" w:rsidRPr="007B38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46CA9" w:rsidRPr="0072022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закреплении</w:t>
      </w:r>
      <w:r w:rsidR="00D46CA9" w:rsidRPr="007B38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46CA9" w:rsidRPr="0072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городского округа Красноуфимск </w:t>
      </w:r>
      <w:r w:rsidR="00D4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граждан в муниципальные образовательные учреждения, расположенные в городском округе Красноуфимск» утверждены закрепленные территории </w:t>
      </w:r>
      <w:r w:rsidR="00D46CA9" w:rsidRPr="0009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муниципальными общеобразовательными учреждениями</w:t>
      </w:r>
      <w:r w:rsidR="00D46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845" w:rsidRPr="007B3845" w:rsidRDefault="00D46CA9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 </w:t>
      </w:r>
      <w:r w:rsid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Постановлением главы городского округа Красноуфимск </w:t>
      </w:r>
      <w:r w:rsidR="007B3845"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72022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11.03.2021г.</w:t>
      </w:r>
      <w:r w:rsidR="00FF304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72022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№</w:t>
      </w:r>
      <w:r w:rsidR="00FF304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169</w:t>
      </w:r>
      <w:r w:rsidR="007B3845" w:rsidRPr="007B38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B3845" w:rsidRPr="0072022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закреплении</w:t>
      </w:r>
      <w:r w:rsidR="007B3845" w:rsidRPr="007B38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2022C" w:rsidRPr="0072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городского округа Красноуфимск </w:t>
      </w:r>
      <w:r w:rsidR="00954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граждан в муниципальные образовательные учреждения, расположенные в городском округе</w:t>
      </w:r>
      <w:r w:rsidR="00FF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Красноуфимск»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</w:t>
      </w:r>
      <w:r w:rsidR="007B3845"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на официальном сайте </w:t>
      </w:r>
      <w:r w:rsidR="00954DA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МО </w:t>
      </w:r>
      <w:r w:rsidR="007B3845"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Управлени</w:t>
      </w:r>
      <w:r w:rsidR="00954DA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</w:t>
      </w:r>
      <w:r w:rsidR="007B3845"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образованием </w:t>
      </w:r>
      <w:r w:rsidR="00954DA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городского округа Красноуфимск</w:t>
      </w:r>
      <w:r w:rsidR="007B3845"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(</w:t>
      </w:r>
      <w:hyperlink r:id="rId7" w:history="1">
        <w:r w:rsidRPr="000933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http://edu-kruf.ru/</w:t>
        </w:r>
      </w:hyperlink>
      <w:r w:rsidRPr="00D46CA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),</w:t>
      </w:r>
      <w:r w:rsidR="00483C3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на официальных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483C3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сайтах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муниципальных</w:t>
      </w:r>
      <w:r w:rsidR="00483C3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общеобразовательных учреждений городского округа Красноуфимск.</w:t>
      </w:r>
      <w:r w:rsidR="007B3845"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соответствии с указанными выше документами формами (способами) подачи заявления являются: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личное обращение в образовательную организацию,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электронное заявление, подаваемое через Единый портал государственных и муниципальных услуг (</w:t>
      </w:r>
      <w:hyperlink r:id="rId8" w:history="1">
        <w:r w:rsidRPr="007B3845">
          <w:rPr>
            <w:rFonts w:ascii="Times New Roman" w:eastAsia="Times New Roman" w:hAnsi="Times New Roman" w:cs="Times New Roman"/>
            <w:color w:val="0C4A97"/>
            <w:sz w:val="24"/>
            <w:szCs w:val="24"/>
            <w:u w:val="single"/>
            <w:lang w:eastAsia="ru-RU"/>
          </w:rPr>
          <w:t>http://www.gosuslugi.ru</w:t>
        </w:r>
      </w:hyperlink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),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электронное заявление, подаваемое через Портал образовательных услуг Свердловской области (</w:t>
      </w:r>
      <w:hyperlink r:id="rId9" w:history="1">
        <w:r w:rsidRPr="007B3845">
          <w:rPr>
            <w:rFonts w:ascii="Times New Roman" w:eastAsia="Times New Roman" w:hAnsi="Times New Roman" w:cs="Times New Roman"/>
            <w:color w:val="0C4A97"/>
            <w:sz w:val="24"/>
            <w:szCs w:val="24"/>
            <w:u w:val="single"/>
            <w:lang w:eastAsia="ru-RU"/>
          </w:rPr>
          <w:t>https://edu.egov66.ru</w:t>
        </w:r>
      </w:hyperlink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 по ссылке </w:t>
      </w:r>
      <w:hyperlink r:id="rId10" w:anchor="/" w:history="1">
        <w:r w:rsidR="00483C3B" w:rsidRPr="000933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https://edu.egov66.ru/Modules/FIRSTGRADEMODULE/?once=Z2fylDovzhIiuCYZZ5d49Bkvg4eszNTUIvqH1OawstLk8-sfXE9Q97mRbULZ1AnBGzkXxHZqcTu1PwLXfXkLkmJPZ80#/</w:t>
        </w:r>
      </w:hyperlink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(обращаем внимание, что необходимо правильно выбрать муниципалитет: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</w:t>
      </w:r>
      <w:r w:rsidR="00B0412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Красноуфимск</w:t>
      </w:r>
      <w:r w:rsidR="00B04123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)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Обращаем внимание, в связи с эпидемиологической обстановкой, связанной с распространением новой коронавирусной инфекции, подать заявление в первый класс непосредственно в школу можно будет по предварительной записи. С графиком приема, контактными телефонами можно ознакомиться на сайтах общеобразовательных организаций.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D46CA9" w:rsidRDefault="007B3845" w:rsidP="00D46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Подача электронного заявления в первый класс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родителями</w:t>
      </w:r>
    </w:p>
    <w:p w:rsidR="007B3845" w:rsidRPr="007B3845" w:rsidRDefault="007B3845" w:rsidP="00D46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(законными представителями) детей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Подача заявлений в первые классы образовательных организаций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г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Красноуфимск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может осуществляться 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в электронном виде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через федеральную государственную информационную систему «Единый портал государственных и муниципальных услуг» (</w:t>
      </w:r>
      <w:hyperlink r:id="rId11" w:history="1">
        <w:r w:rsidRPr="007B3845">
          <w:rPr>
            <w:rFonts w:ascii="Times New Roman" w:eastAsia="Times New Roman" w:hAnsi="Times New Roman" w:cs="Times New Roman"/>
            <w:color w:val="0C4A97"/>
            <w:sz w:val="24"/>
            <w:szCs w:val="24"/>
            <w:u w:val="single"/>
            <w:lang w:eastAsia="ru-RU"/>
          </w:rPr>
          <w:t>https://www.gosuslugi.ru</w:t>
        </w:r>
      </w:hyperlink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 (далее – Портал).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подачи электронного заявления родитель (законный представитель):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подтверждает согласие на обработку персональных данных;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переходит по ссылке на экранную форму заявления;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заполняет форму электронного заявления;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подтверждает достоверность сообщенных сведений;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отправляет заполненное электронное заявление;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Обращаем внимание, что электронная очередь в каждой образовательной организации формируется в зависимости от даты и времени направленных электронны</w:t>
      </w:r>
      <w:r w:rsidR="00483C3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х заявлений (с учетом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483C3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льготных категорий детей, имеющих право на получение мест в школе в порядке внеочередного, первоочередного и преимущественного приема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Заполняя электронное заявление, родитель (законный представитель) имеет возможность указать наличие </w:t>
      </w:r>
      <w:r w:rsidR="00483C3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внеочередного, первоочередного и 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преимущественного права при зачислении ребенка на обучение в </w:t>
      </w:r>
      <w:r w:rsidR="00483C3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муниципальные обще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образовательные организации</w:t>
      </w:r>
      <w:r w:rsidR="00483C3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городского округа Красноуфимск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45061A" w:rsidRDefault="0045061A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45061A" w:rsidRDefault="0045061A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45061A" w:rsidRDefault="0045061A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45061A" w:rsidRDefault="0045061A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45061A" w:rsidRDefault="0045061A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45061A" w:rsidRPr="0045061A" w:rsidRDefault="0045061A" w:rsidP="00450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4506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Перечень категорий детей, имеющих право на получение мест в муниципальных образовательных учреждениях, реализующих основную общеобразовательную программу, во внеочередном порядке и первоочередном порядке, и категории детей, имеющих право преимущественного приема на обучение по основным общеобразовательным программам начального общего образования </w:t>
      </w:r>
      <w:r w:rsidRPr="0045061A">
        <w:rPr>
          <w:rFonts w:ascii="Times New Roman" w:hAnsi="Times New Roman"/>
          <w:b/>
          <w:sz w:val="24"/>
          <w:szCs w:val="24"/>
        </w:rPr>
        <w:t>в муниципальных образовательных учреждениях</w:t>
      </w:r>
    </w:p>
    <w:p w:rsidR="0045061A" w:rsidRDefault="0045061A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061A" w:rsidTr="0045061A">
        <w:tc>
          <w:tcPr>
            <w:tcW w:w="4785" w:type="dxa"/>
          </w:tcPr>
          <w:p w:rsidR="0045061A" w:rsidRDefault="0045061A" w:rsidP="002E5C1A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Наименование категории детей</w:t>
            </w:r>
          </w:p>
        </w:tc>
        <w:tc>
          <w:tcPr>
            <w:tcW w:w="4786" w:type="dxa"/>
          </w:tcPr>
          <w:p w:rsidR="0045061A" w:rsidRDefault="0045061A" w:rsidP="002E5C1A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Основание</w:t>
            </w:r>
          </w:p>
        </w:tc>
      </w:tr>
      <w:tr w:rsidR="0045061A" w:rsidTr="00B567BF">
        <w:tc>
          <w:tcPr>
            <w:tcW w:w="9571" w:type="dxa"/>
            <w:gridSpan w:val="2"/>
          </w:tcPr>
          <w:p w:rsidR="0045061A" w:rsidRPr="0045061A" w:rsidRDefault="0045061A" w:rsidP="0045061A">
            <w:pPr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45061A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 xml:space="preserve">Внеочередное право 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приема в школу</w:t>
            </w:r>
          </w:p>
        </w:tc>
      </w:tr>
      <w:tr w:rsidR="0045061A" w:rsidTr="00BF2E33">
        <w:tc>
          <w:tcPr>
            <w:tcW w:w="4785" w:type="dxa"/>
          </w:tcPr>
          <w:p w:rsidR="0045061A" w:rsidRPr="00BD1CA3" w:rsidRDefault="0045061A" w:rsidP="00BD1CA3">
            <w:pPr>
              <w:pStyle w:val="a9"/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Дети прокуроров</w:t>
            </w:r>
            <w:r w:rsid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  <w:r w:rsidRP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45061A" w:rsidRPr="00BD1CA3" w:rsidRDefault="0045061A" w:rsidP="00D73606">
            <w:pPr>
              <w:pStyle w:val="a9"/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Дети сотрудников Следственного комитета РФ.</w:t>
            </w:r>
          </w:p>
          <w:p w:rsidR="0045061A" w:rsidRPr="00BD1CA3" w:rsidRDefault="0045061A" w:rsidP="00BD1CA3">
            <w:pPr>
              <w:pStyle w:val="a9"/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Дети судей</w:t>
            </w:r>
            <w:r w:rsidR="00BD1CA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45061A" w:rsidRDefault="0045061A" w:rsidP="0045061A">
            <w:pPr>
              <w:pStyle w:val="ConsPlusNormal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277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17.01.1992 №</w:t>
            </w:r>
            <w:r w:rsidRPr="005B2778">
              <w:rPr>
                <w:rFonts w:ascii="Times New Roman" w:hAnsi="Times New Roman"/>
                <w:sz w:val="24"/>
                <w:szCs w:val="24"/>
              </w:rPr>
              <w:t xml:space="preserve"> 2202-1 "О прокуратуре Российской Федерации"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28.12.2010 №</w:t>
            </w:r>
            <w:r w:rsidRPr="005B2778">
              <w:rPr>
                <w:rFonts w:ascii="Times New Roman" w:hAnsi="Times New Roman"/>
                <w:sz w:val="24"/>
                <w:szCs w:val="24"/>
              </w:rPr>
              <w:t xml:space="preserve"> 403-ФЗ</w:t>
            </w:r>
          </w:p>
          <w:p w:rsidR="0045061A" w:rsidRDefault="0045061A" w:rsidP="0045061A">
            <w:pPr>
              <w:pStyle w:val="ConsPlusNormal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B2778">
              <w:rPr>
                <w:rFonts w:ascii="Times New Roman" w:hAnsi="Times New Roman"/>
                <w:sz w:val="24"/>
                <w:szCs w:val="24"/>
              </w:rPr>
              <w:t xml:space="preserve"> "О Следственном комитете Российской Федерации" </w:t>
            </w:r>
          </w:p>
          <w:p w:rsidR="0045061A" w:rsidRPr="005B2778" w:rsidRDefault="0045061A" w:rsidP="0045061A">
            <w:pPr>
              <w:pStyle w:val="ConsPlusNormal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B2778">
              <w:rPr>
                <w:rFonts w:ascii="Times New Roman" w:hAnsi="Times New Roman"/>
                <w:sz w:val="24"/>
                <w:szCs w:val="24"/>
              </w:rPr>
              <w:t>Закон 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Федерации от 26.06.1992 №</w:t>
            </w:r>
            <w:r w:rsidRPr="005B2778">
              <w:rPr>
                <w:rFonts w:ascii="Times New Roman" w:hAnsi="Times New Roman"/>
                <w:sz w:val="24"/>
                <w:szCs w:val="24"/>
              </w:rPr>
              <w:t xml:space="preserve"> 3132-1 "О статусе судей в Российской Федерации"</w:t>
            </w:r>
          </w:p>
        </w:tc>
      </w:tr>
      <w:tr w:rsidR="0045061A" w:rsidTr="00AB547C">
        <w:tc>
          <w:tcPr>
            <w:tcW w:w="9571" w:type="dxa"/>
            <w:gridSpan w:val="2"/>
          </w:tcPr>
          <w:p w:rsidR="0045061A" w:rsidRDefault="0045061A" w:rsidP="0045061A">
            <w:pPr>
              <w:pStyle w:val="ConsPlusNormal"/>
              <w:ind w:firstLine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C1C1C"/>
                <w:sz w:val="24"/>
                <w:szCs w:val="24"/>
              </w:rPr>
              <w:t>Первоочередное право приема в школу</w:t>
            </w:r>
          </w:p>
        </w:tc>
      </w:tr>
      <w:tr w:rsidR="0045061A" w:rsidTr="00BF2E33">
        <w:tc>
          <w:tcPr>
            <w:tcW w:w="4785" w:type="dxa"/>
          </w:tcPr>
          <w:p w:rsidR="00BD1CA3" w:rsidRPr="00BD1CA3" w:rsidRDefault="00BD1CA3" w:rsidP="00BD1CA3">
            <w:pPr>
              <w:pStyle w:val="a9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и граждан, которые перечислены в части 14 статьи 3 Федерального закона от 30.12.2012 № 283-ФЗ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CA3" w:rsidRDefault="00BD1CA3" w:rsidP="00BD1CA3">
            <w:pPr>
              <w:pStyle w:val="a9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Дети сотрудников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полиции</w:t>
            </w:r>
            <w:r w:rsidRP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, </w:t>
            </w:r>
            <w:r w:rsidR="00A4368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которые перечислены</w:t>
            </w:r>
            <w:r w:rsidRP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 </w:t>
            </w:r>
            <w:r w:rsidR="00A4368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ч.6 </w:t>
            </w:r>
            <w:r w:rsidRP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ст.46 Федеральный закон от 07.02.2011 № 3-ФЗ "О полиции"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  <w:p w:rsidR="0045061A" w:rsidRPr="00BD1CA3" w:rsidRDefault="00BD1CA3" w:rsidP="00BD1CA3">
            <w:pPr>
              <w:pStyle w:val="a9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D1CA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Дети военнослужащих по месту жительства их семей.</w:t>
            </w:r>
          </w:p>
        </w:tc>
        <w:tc>
          <w:tcPr>
            <w:tcW w:w="4786" w:type="dxa"/>
          </w:tcPr>
          <w:p w:rsidR="00AF753D" w:rsidRDefault="0045061A" w:rsidP="00AF753D">
            <w:pPr>
              <w:pStyle w:val="ConsPlusNormal"/>
              <w:numPr>
                <w:ilvl w:val="0"/>
                <w:numId w:val="2"/>
              </w:numPr>
              <w:ind w:left="-106" w:firstLine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1A"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  <w:p w:rsidR="00AF753D" w:rsidRDefault="00AF753D" w:rsidP="00AF753D">
            <w:pPr>
              <w:pStyle w:val="ConsPlusNormal"/>
              <w:numPr>
                <w:ilvl w:val="0"/>
                <w:numId w:val="2"/>
              </w:numPr>
              <w:ind w:left="-106" w:firstLine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D">
              <w:rPr>
                <w:rFonts w:ascii="Times New Roman" w:hAnsi="Times New Roman"/>
                <w:sz w:val="24"/>
                <w:szCs w:val="24"/>
              </w:rPr>
              <w:t>Федеральный закон от 07.02.2011 № 3-ФЗ "О полиции"</w:t>
            </w:r>
          </w:p>
          <w:p w:rsidR="00AF753D" w:rsidRDefault="00AF753D" w:rsidP="00AF753D">
            <w:pPr>
              <w:pStyle w:val="ConsPlusNormal"/>
              <w:numPr>
                <w:ilvl w:val="0"/>
                <w:numId w:val="2"/>
              </w:numPr>
              <w:ind w:left="0" w:firstLine="6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D">
              <w:rPr>
                <w:rFonts w:ascii="Times New Roman" w:hAnsi="Times New Roman"/>
                <w:sz w:val="24"/>
                <w:szCs w:val="24"/>
              </w:rPr>
              <w:t>Федеральный закон от 27.05.1998 № 76-ФЗ "О статусе военнослужащих"</w:t>
            </w:r>
          </w:p>
        </w:tc>
      </w:tr>
      <w:tr w:rsidR="00AF753D" w:rsidTr="00283C24">
        <w:tc>
          <w:tcPr>
            <w:tcW w:w="9571" w:type="dxa"/>
            <w:gridSpan w:val="2"/>
          </w:tcPr>
          <w:p w:rsidR="00AF753D" w:rsidRPr="00AF753D" w:rsidRDefault="00AF753D" w:rsidP="00AF753D">
            <w:pPr>
              <w:pStyle w:val="ConsPlusNormal"/>
              <w:ind w:left="6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Преимущественный прием</w:t>
            </w:r>
            <w:r w:rsidRPr="00AF753D">
              <w:rPr>
                <w:rFonts w:ascii="Times New Roman" w:hAnsi="Times New Roman"/>
                <w:b/>
                <w:sz w:val="24"/>
                <w:szCs w:val="24"/>
              </w:rPr>
              <w:t xml:space="preserve"> на обучение по основным общеобразовательным программам начального общего образования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школах</w:t>
            </w:r>
          </w:p>
        </w:tc>
      </w:tr>
      <w:tr w:rsidR="00AF753D" w:rsidTr="00CD29F0">
        <w:tc>
          <w:tcPr>
            <w:tcW w:w="4785" w:type="dxa"/>
          </w:tcPr>
          <w:p w:rsidR="00AF753D" w:rsidRDefault="00AF753D" w:rsidP="00BD1CA3">
            <w:pPr>
              <w:pStyle w:val="ConsPlusNormal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8B2">
              <w:rPr>
                <w:rFonts w:ascii="Times New Roman" w:hAnsi="Times New Roman"/>
                <w:sz w:val="24"/>
                <w:szCs w:val="24"/>
              </w:rPr>
      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</w:t>
            </w:r>
          </w:p>
        </w:tc>
        <w:tc>
          <w:tcPr>
            <w:tcW w:w="4786" w:type="dxa"/>
          </w:tcPr>
          <w:p w:rsidR="00AF753D" w:rsidRPr="00AF753D" w:rsidRDefault="00AF753D" w:rsidP="00BD1CA3">
            <w:pPr>
              <w:pStyle w:val="ConsPlusNormal"/>
              <w:numPr>
                <w:ilvl w:val="0"/>
                <w:numId w:val="3"/>
              </w:numPr>
              <w:ind w:left="3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D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AF753D" w:rsidRDefault="00AF753D" w:rsidP="00BD1CA3">
            <w:pPr>
              <w:pStyle w:val="ConsPlusNormal"/>
              <w:numPr>
                <w:ilvl w:val="0"/>
                <w:numId w:val="3"/>
              </w:numPr>
              <w:ind w:left="36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53D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"Об образовании в Российской Федерации"</w:t>
            </w:r>
          </w:p>
        </w:tc>
      </w:tr>
    </w:tbl>
    <w:p w:rsidR="007B3845" w:rsidRPr="007B3845" w:rsidRDefault="007B3845" w:rsidP="00BD1CA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7B3845" w:rsidRPr="007B3845" w:rsidRDefault="007B3845" w:rsidP="00D46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Предоставление документов в образовательную организацию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E9629D" w:rsidRPr="007B3845" w:rsidRDefault="00E9629D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-заявление о зачислении ребенка в общеобразовательное учреждение;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копия документа, удостоверяющая личность родителя (законного представителя) ребенка или поступающего;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копия свидетельства о рождении ребенка (или иной документ подтверждающий родство заявителя с ребенком);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использования права преимущественного приема на обучение по образовательным программам  начального общего образования);</w:t>
      </w:r>
      <w:proofErr w:type="gramEnd"/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справку с места работы родителя(ей) (законного(</w:t>
      </w:r>
      <w:proofErr w:type="spellStart"/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ых</w:t>
      </w:r>
      <w:proofErr w:type="spellEnd"/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 представителя (ей)) ребенка (при наличии права внеочередного или первоочередного приема на обучение);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копия заключения психолого-медико-педагогической комиссии и (или) индивидуальной программы реабилитации (при наличии);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</w:t>
      </w:r>
      <w:proofErr w:type="spellStart"/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ых</w:t>
      </w:r>
      <w:proofErr w:type="spellEnd"/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 представителя(ей)) ребенка, являющегося иностранным гражданином или лицом без гражданства);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иные документы, представленные по усмотрению родителя(ей) (законного(</w:t>
      </w:r>
      <w:proofErr w:type="spellStart"/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ых</w:t>
      </w:r>
      <w:proofErr w:type="spellEnd"/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 представителя(ей)).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D46CA9" w:rsidP="00D46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Документы представляются 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лично </w:t>
      </w:r>
      <w:r w:rsidR="007B3845"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родителем</w:t>
      </w:r>
      <w:r w:rsidR="007B3845"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(законным </w:t>
      </w:r>
      <w:r w:rsidR="007B3845"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представителем)</w:t>
      </w:r>
      <w:r w:rsidR="007B3845"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Обращаем внимание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что документами, подтверждающими проживание ребенка на закрепленной территории, являются: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свидетельство о регистрации ребенка по месту жительства (форма № 8);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свидетельство о регистрации ребенка по месту пребывания (форма № 3);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Родители (законные представители) представляют один из перечисленных документов.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заявлений.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ВАЖНО: документы, поданные в электронном виде на Едином портале, заявитель подтверждает в 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  <w:lang w:eastAsia="ru-RU"/>
        </w:rPr>
        <w:t xml:space="preserve">течение </w:t>
      </w:r>
      <w:r w:rsidR="00FF304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  <w:lang w:eastAsia="ru-RU"/>
        </w:rPr>
        <w:t>пяти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  <w:lang w:eastAsia="ru-RU"/>
        </w:rPr>
        <w:t xml:space="preserve"> рабочих дней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после получения уведомления о регистрации заявления, путем представления подлинников документов в образовательную организацию (по предварительной записи).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Принятие решения о зачислении в образовательную организацию или об отказе в зачислении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r w:rsidR="00985D0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Зачисление в первый класс образовательной организации оформляется приказом образовательной организации о приеме на обучение детей </w:t>
      </w:r>
      <w:r w:rsidR="002E5C1A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в течение 3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 xml:space="preserve"> рабочих дней после завершения приема заявлений о приеме на обучение в первый класс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 При принятии решения об отказе в зачислении в первый класс образовательной организации образов</w:t>
      </w:r>
      <w:r w:rsidR="002E5C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ательная организация в течение 3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рабочих дней после принятия такого решения направляет родителю (законному представителю) уведомление об отказе в зачислении в образовательную организацию.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Следует отметить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что по заявлению родителей (законных представителей) 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(до 6,5 лет) или более позднем (старше 8 лет) возрасте. Для получения указанного разрешения родителям (законным представителям) ребенка необходимо обратиться в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МО 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Управление образованием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городского округа Красноуфимск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 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заранее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 получении родителями (законными представителями) уведомлений об отказе в зачислении</w:t>
      </w:r>
      <w:r w:rsidR="00D46CA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родитель (законный представитель) должен обратиться в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МО 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Управление образованием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г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Красноуфимск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для решения вопроса об устройстве ребенка в иную школу, где есть свободные места.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</w:t>
      </w:r>
      <w:r w:rsidR="00177C6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МО 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Управлении образованием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г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Красноуфимск</w:t>
      </w:r>
      <w:r w:rsidRPr="007B384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организована горячая линия по приему детей в 1-й класс:</w:t>
      </w:r>
    </w:p>
    <w:p w:rsidR="00F41378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(343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94) 5-15-93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–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</w:t>
      </w:r>
      <w:r w:rsidR="001D1A2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Трифонова Оксана Николаевна – ведущий специалист МО </w:t>
      </w:r>
      <w:r w:rsidR="001D1A29"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Управлени</w:t>
      </w:r>
      <w:r w:rsidR="001D1A2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е</w:t>
      </w:r>
      <w:r w:rsidR="001D1A29"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образованием</w:t>
      </w:r>
      <w:r w:rsidR="001D1A2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городского округа Красноуфимск; </w:t>
      </w:r>
    </w:p>
    <w:p w:rsidR="007B3845" w:rsidRPr="007B3845" w:rsidRDefault="007B3845" w:rsidP="00D46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Торгашева Светлана Викторовна,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и.о. заведующего ГИМЦ МО 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е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образованием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городского округа Красноуфимск</w:t>
      </w:r>
      <w:r w:rsidRPr="007B384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.</w:t>
      </w:r>
    </w:p>
    <w:p w:rsidR="002B1A1D" w:rsidRPr="007B3845" w:rsidRDefault="002B1A1D" w:rsidP="007B38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A1D" w:rsidRPr="007B3845" w:rsidSect="00985D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8DC"/>
    <w:multiLevelType w:val="hybridMultilevel"/>
    <w:tmpl w:val="2D3EE9CA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>
    <w:nsid w:val="04252B30"/>
    <w:multiLevelType w:val="hybridMultilevel"/>
    <w:tmpl w:val="F148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876"/>
    <w:multiLevelType w:val="hybridMultilevel"/>
    <w:tmpl w:val="8B76B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D6496"/>
    <w:multiLevelType w:val="hybridMultilevel"/>
    <w:tmpl w:val="50CE6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C12A22"/>
    <w:multiLevelType w:val="hybridMultilevel"/>
    <w:tmpl w:val="9AF0923A"/>
    <w:lvl w:ilvl="0" w:tplc="226CFBB0">
      <w:start w:val="1"/>
      <w:numFmt w:val="decimal"/>
      <w:lvlText w:val="%1."/>
      <w:lvlJc w:val="left"/>
      <w:pPr>
        <w:ind w:left="1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>
    <w:nsid w:val="42754144"/>
    <w:multiLevelType w:val="hybridMultilevel"/>
    <w:tmpl w:val="FEC6B1C2"/>
    <w:lvl w:ilvl="0" w:tplc="226CFBB0">
      <w:start w:val="1"/>
      <w:numFmt w:val="decimal"/>
      <w:lvlText w:val="%1."/>
      <w:lvlJc w:val="left"/>
      <w:pPr>
        <w:ind w:left="1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253CA"/>
    <w:multiLevelType w:val="hybridMultilevel"/>
    <w:tmpl w:val="F148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4CA2"/>
    <w:multiLevelType w:val="hybridMultilevel"/>
    <w:tmpl w:val="5964CF04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F"/>
    <w:rsid w:val="000409ED"/>
    <w:rsid w:val="00177C62"/>
    <w:rsid w:val="001D1A29"/>
    <w:rsid w:val="002A7BAB"/>
    <w:rsid w:val="002B1A1D"/>
    <w:rsid w:val="002E5C1A"/>
    <w:rsid w:val="0045061A"/>
    <w:rsid w:val="00483C3B"/>
    <w:rsid w:val="005C0599"/>
    <w:rsid w:val="0072022C"/>
    <w:rsid w:val="007B3845"/>
    <w:rsid w:val="008C1757"/>
    <w:rsid w:val="00954DAB"/>
    <w:rsid w:val="00985D07"/>
    <w:rsid w:val="00A43688"/>
    <w:rsid w:val="00AF753D"/>
    <w:rsid w:val="00B04123"/>
    <w:rsid w:val="00BD1CA3"/>
    <w:rsid w:val="00D46CA9"/>
    <w:rsid w:val="00D73606"/>
    <w:rsid w:val="00E8531F"/>
    <w:rsid w:val="00E9629D"/>
    <w:rsid w:val="00F41378"/>
    <w:rsid w:val="00FB4972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7B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B3845"/>
  </w:style>
  <w:style w:type="paragraph" w:customStyle="1" w:styleId="pcateg">
    <w:name w:val="p_categ"/>
    <w:basedOn w:val="a"/>
    <w:rsid w:val="007B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38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8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450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061A"/>
    <w:rPr>
      <w:rFonts w:ascii="Arial" w:eastAsia="Calibri" w:hAnsi="Arial" w:cs="Times New Roman"/>
      <w:lang w:eastAsia="ru-RU"/>
    </w:rPr>
  </w:style>
  <w:style w:type="paragraph" w:styleId="a9">
    <w:name w:val="List Paragraph"/>
    <w:basedOn w:val="a"/>
    <w:uiPriority w:val="34"/>
    <w:qFormat/>
    <w:rsid w:val="00BD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7B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B3845"/>
  </w:style>
  <w:style w:type="paragraph" w:customStyle="1" w:styleId="pcateg">
    <w:name w:val="p_categ"/>
    <w:basedOn w:val="a"/>
    <w:rsid w:val="007B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38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8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450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061A"/>
    <w:rPr>
      <w:rFonts w:ascii="Arial" w:eastAsia="Calibri" w:hAnsi="Arial" w:cs="Times New Roman"/>
      <w:lang w:eastAsia="ru-RU"/>
    </w:rPr>
  </w:style>
  <w:style w:type="paragraph" w:styleId="a9">
    <w:name w:val="List Paragraph"/>
    <w:basedOn w:val="a"/>
    <w:uiPriority w:val="34"/>
    <w:qFormat/>
    <w:rsid w:val="00BD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-kru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egov66.ru/Modules/FIRSTGRADEMODULE/?once=Z2fylDovzhIiuCYZZ5d49Bkvg4eszNTUIvqH1OawstLk8-sfXE9Q97mRbULZ1AnBGzkXxHZqcTu1PwLXfXkLkmJPZ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2021-03-19T07:54:00Z</dcterms:created>
  <dcterms:modified xsi:type="dcterms:W3CDTF">2021-03-19T07:54:00Z</dcterms:modified>
</cp:coreProperties>
</file>